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rPr>
          <w:rFonts w:ascii="Times New Roman" w:hAnsi="Times New Roman" w:eastAsia="黑体" w:cs="Times New Roman"/>
          <w:b w:val="0"/>
          <w:bCs w:val="0"/>
        </w:rPr>
      </w:pPr>
    </w:p>
    <w:p>
      <w:pPr>
        <w:pStyle w:val="3"/>
        <w:rPr>
          <w:rFonts w:ascii="Times New Roman" w:hAnsi="Times New Roman" w:eastAsia="黑体" w:cs="Times New Roman"/>
          <w:b w:val="0"/>
          <w:bCs w:val="0"/>
        </w:rPr>
      </w:pPr>
      <w:bookmarkStart w:id="98" w:name="_GoBack"/>
      <w:r>
        <w:rPr>
          <w:rFonts w:ascii="Times New Roman" w:hAnsi="Times New Roman" w:eastAsia="黑体" w:cs="Times New Roman"/>
          <w:b w:val="0"/>
          <w:bCs w:val="0"/>
        </w:rPr>
        <w:t>附件1</w:t>
      </w:r>
    </w:p>
    <w:bookmarkEnd w:id="98"/>
    <w:p>
      <w:pPr>
        <w:pStyle w:val="6"/>
        <w:widowControl/>
        <w:spacing w:after="156" w:line="360" w:lineRule="auto"/>
        <w:rPr>
          <w:rFonts w:ascii="仿宋" w:hAnsi="仿宋" w:eastAsia="方正小标宋_GBK"/>
          <w:b w:val="0"/>
          <w:bCs w:val="0"/>
          <w:sz w:val="44"/>
          <w:szCs w:val="44"/>
        </w:rPr>
      </w:pPr>
      <w:r>
        <w:rPr>
          <w:rFonts w:hint="eastAsia" w:ascii="仿宋" w:hAnsi="仿宋" w:eastAsia="方正小标宋_GBK" w:cs="仿宋"/>
          <w:b w:val="0"/>
          <w:bCs w:val="0"/>
          <w:sz w:val="44"/>
          <w:szCs w:val="44"/>
        </w:rPr>
        <w:t>一、法定代表人身份证明</w:t>
      </w:r>
    </w:p>
    <w:p>
      <w:pPr>
        <w:spacing w:line="360" w:lineRule="auto"/>
        <w:jc w:val="center"/>
        <w:outlineLvl w:val="1"/>
        <w:rPr>
          <w:rFonts w:ascii="仿宋" w:hAnsi="仿宋" w:eastAsia="仿宋"/>
          <w:sz w:val="24"/>
        </w:rPr>
      </w:pPr>
      <w:bookmarkStart w:id="0" w:name="_Toc30344"/>
      <w:bookmarkStart w:id="1" w:name="_Toc9067"/>
      <w:bookmarkStart w:id="2" w:name="_Toc22823"/>
      <w:bookmarkStart w:id="3" w:name="_Toc32740"/>
      <w:bookmarkStart w:id="4" w:name="_Toc22258"/>
      <w:bookmarkStart w:id="5" w:name="_Toc16840"/>
      <w:bookmarkStart w:id="6" w:name="_Toc2198"/>
      <w:bookmarkStart w:id="7" w:name="_Toc30143"/>
      <w:bookmarkStart w:id="8" w:name="_Toc14407"/>
      <w:bookmarkStart w:id="9" w:name="_Toc32372"/>
      <w:bookmarkStart w:id="10" w:name="_Toc2743"/>
      <w:r>
        <w:rPr>
          <w:rFonts w:hint="eastAsia" w:ascii="仿宋" w:hAnsi="仿宋" w:eastAsia="仿宋" w:cs="仿宋"/>
          <w:sz w:val="24"/>
        </w:rPr>
        <w:t>（适用于法定代表人参加，授权代表参加比选的不提供）</w:t>
      </w:r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</w:p>
    <w:p>
      <w:pPr>
        <w:spacing w:line="360" w:lineRule="auto"/>
        <w:outlineLvl w:val="1"/>
        <w:rPr>
          <w:rFonts w:ascii="仿宋" w:hAnsi="仿宋" w:eastAsia="仿宋"/>
          <w:sz w:val="24"/>
        </w:rPr>
      </w:pPr>
    </w:p>
    <w:p>
      <w:pPr>
        <w:spacing w:afterLines="100" w:line="360" w:lineRule="auto"/>
        <w:ind w:firstLine="420"/>
        <w:rPr>
          <w:rFonts w:eastAsia="方正仿宋_GBK"/>
          <w:bCs/>
          <w:sz w:val="32"/>
          <w:szCs w:val="32"/>
        </w:rPr>
      </w:pPr>
      <w:r>
        <w:rPr>
          <w:rFonts w:hint="eastAsia" w:eastAsia="方正仿宋_GBK"/>
          <w:bCs/>
          <w:sz w:val="32"/>
          <w:szCs w:val="32"/>
        </w:rPr>
        <w:t>致成都天府华西医疗产业发展有限公司：</w:t>
      </w:r>
    </w:p>
    <w:p>
      <w:pPr>
        <w:spacing w:line="360" w:lineRule="auto"/>
        <w:ind w:firstLine="422"/>
        <w:rPr>
          <w:rFonts w:eastAsia="方正仿宋_GBK"/>
          <w:bCs/>
          <w:sz w:val="32"/>
          <w:szCs w:val="32"/>
        </w:rPr>
      </w:pPr>
      <w:bookmarkStart w:id="11" w:name="_Toc20250"/>
      <w:bookmarkStart w:id="12" w:name="_Toc25960"/>
      <w:bookmarkStart w:id="13" w:name="_Toc11200"/>
      <w:bookmarkStart w:id="14" w:name="_Toc2357"/>
      <w:bookmarkStart w:id="15" w:name="_Toc21643"/>
      <w:bookmarkStart w:id="16" w:name="_Toc11642"/>
      <w:bookmarkStart w:id="17" w:name="_Toc14005"/>
      <w:bookmarkStart w:id="18" w:name="_Toc22160"/>
      <w:bookmarkStart w:id="19" w:name="_Toc13043"/>
      <w:bookmarkStart w:id="20" w:name="_Toc26523"/>
      <w:bookmarkStart w:id="21" w:name="_Toc27449"/>
      <w:r>
        <w:rPr>
          <w:rFonts w:hint="eastAsia" w:eastAsia="方正仿宋_GBK"/>
          <w:bCs/>
          <w:sz w:val="32"/>
          <w:szCs w:val="32"/>
          <w:lang w:val="en-US" w:eastAsia="zh-CN"/>
        </w:rPr>
        <w:t>供应</w:t>
      </w:r>
      <w:r>
        <w:rPr>
          <w:rFonts w:hint="eastAsia" w:eastAsia="方正仿宋_GBK"/>
          <w:bCs/>
          <w:sz w:val="32"/>
          <w:szCs w:val="32"/>
        </w:rPr>
        <w:t>商单位名称：</w:t>
      </w:r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r>
        <w:rPr>
          <w:rFonts w:eastAsia="方正仿宋_GBK"/>
          <w:bCs/>
          <w:sz w:val="32"/>
          <w:szCs w:val="32"/>
        </w:rPr>
        <w:t xml:space="preserve">          </w:t>
      </w:r>
      <w:r>
        <w:rPr>
          <w:rFonts w:hint="eastAsia" w:eastAsia="方正仿宋_GBK"/>
          <w:bCs/>
          <w:sz w:val="32"/>
          <w:szCs w:val="32"/>
        </w:rPr>
        <w:t>。</w:t>
      </w:r>
    </w:p>
    <w:p>
      <w:pPr>
        <w:spacing w:line="360" w:lineRule="auto"/>
        <w:ind w:firstLine="422"/>
        <w:rPr>
          <w:rFonts w:eastAsia="方正仿宋_GBK"/>
          <w:bCs/>
          <w:sz w:val="32"/>
          <w:szCs w:val="32"/>
        </w:rPr>
      </w:pPr>
      <w:bookmarkStart w:id="22" w:name="_Toc725"/>
      <w:bookmarkStart w:id="23" w:name="_Toc1738"/>
      <w:bookmarkStart w:id="24" w:name="_Toc18760"/>
      <w:bookmarkStart w:id="25" w:name="_Toc9281"/>
      <w:bookmarkStart w:id="26" w:name="_Toc12998"/>
      <w:bookmarkStart w:id="27" w:name="_Toc21082"/>
      <w:bookmarkStart w:id="28" w:name="_Toc6686"/>
      <w:bookmarkStart w:id="29" w:name="_Toc19128"/>
      <w:bookmarkStart w:id="30" w:name="_Toc31279"/>
      <w:bookmarkStart w:id="31" w:name="_Toc14869"/>
      <w:bookmarkStart w:id="32" w:name="_Toc32031"/>
      <w:r>
        <w:rPr>
          <w:rFonts w:hint="eastAsia" w:eastAsia="方正仿宋_GBK"/>
          <w:bCs/>
          <w:sz w:val="32"/>
          <w:szCs w:val="32"/>
        </w:rPr>
        <w:t>地址：</w:t>
      </w:r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r>
        <w:rPr>
          <w:rFonts w:eastAsia="方正仿宋_GBK"/>
          <w:bCs/>
          <w:sz w:val="32"/>
          <w:szCs w:val="32"/>
        </w:rPr>
        <w:t xml:space="preserve">         </w:t>
      </w:r>
      <w:r>
        <w:rPr>
          <w:rFonts w:hint="eastAsia" w:eastAsia="方正仿宋_GBK"/>
          <w:bCs/>
          <w:sz w:val="32"/>
          <w:szCs w:val="32"/>
        </w:rPr>
        <w:t>。</w:t>
      </w:r>
    </w:p>
    <w:p>
      <w:pPr>
        <w:spacing w:line="360" w:lineRule="auto"/>
        <w:ind w:firstLine="422"/>
        <w:rPr>
          <w:rFonts w:eastAsia="方正仿宋_GBK"/>
          <w:bCs/>
          <w:sz w:val="32"/>
          <w:szCs w:val="32"/>
        </w:rPr>
      </w:pPr>
      <w:bookmarkStart w:id="33" w:name="_Toc11694"/>
      <w:bookmarkStart w:id="34" w:name="_Toc28258"/>
      <w:bookmarkStart w:id="35" w:name="_Toc2237"/>
      <w:bookmarkStart w:id="36" w:name="_Toc26534"/>
      <w:bookmarkStart w:id="37" w:name="_Toc13481"/>
      <w:bookmarkStart w:id="38" w:name="_Toc28876"/>
      <w:bookmarkStart w:id="39" w:name="_Toc30519"/>
      <w:bookmarkStart w:id="40" w:name="_Toc16836"/>
      <w:bookmarkStart w:id="41" w:name="_Toc19154"/>
      <w:bookmarkStart w:id="42" w:name="_Toc11601"/>
      <w:bookmarkStart w:id="43" w:name="_Toc21564"/>
      <w:r>
        <w:rPr>
          <w:rFonts w:hint="eastAsia" w:eastAsia="方正仿宋_GBK"/>
          <w:bCs/>
          <w:sz w:val="32"/>
          <w:szCs w:val="32"/>
        </w:rPr>
        <w:t>成立时间：</w:t>
      </w:r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r>
        <w:rPr>
          <w:rFonts w:eastAsia="方正仿宋_GBK"/>
          <w:bCs/>
          <w:sz w:val="32"/>
          <w:szCs w:val="32"/>
        </w:rPr>
        <w:t xml:space="preserve">       </w:t>
      </w:r>
      <w:r>
        <w:rPr>
          <w:rFonts w:hint="eastAsia" w:eastAsia="方正仿宋_GBK"/>
          <w:bCs/>
          <w:sz w:val="32"/>
          <w:szCs w:val="32"/>
        </w:rPr>
        <w:t>。</w:t>
      </w:r>
    </w:p>
    <w:p>
      <w:pPr>
        <w:spacing w:line="360" w:lineRule="auto"/>
        <w:ind w:firstLine="422"/>
        <w:rPr>
          <w:rFonts w:ascii="仿宋" w:hAnsi="仿宋" w:eastAsia="方正仿宋_GBK" w:cs="仿宋"/>
          <w:bCs/>
          <w:sz w:val="32"/>
          <w:szCs w:val="32"/>
        </w:rPr>
      </w:pPr>
      <w:bookmarkStart w:id="44" w:name="_Toc7922"/>
      <w:bookmarkStart w:id="45" w:name="_Toc1201"/>
      <w:bookmarkStart w:id="46" w:name="_Toc12189"/>
      <w:bookmarkStart w:id="47" w:name="_Toc16344"/>
      <w:bookmarkStart w:id="48" w:name="_Toc22497"/>
      <w:bookmarkStart w:id="49" w:name="_Toc11128"/>
      <w:bookmarkStart w:id="50" w:name="_Toc26965"/>
      <w:bookmarkStart w:id="51" w:name="_Toc14649"/>
      <w:bookmarkStart w:id="52" w:name="_Toc32259"/>
      <w:bookmarkStart w:id="53" w:name="_Toc18270"/>
      <w:bookmarkStart w:id="54" w:name="_Toc3199"/>
      <w:r>
        <w:rPr>
          <w:rFonts w:hint="eastAsia" w:ascii="仿宋" w:hAnsi="仿宋" w:eastAsia="方正仿宋_GBK" w:cs="仿宋"/>
          <w:bCs/>
          <w:sz w:val="32"/>
          <w:szCs w:val="32"/>
        </w:rPr>
        <w:t>经营期限：</w:t>
      </w:r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  <w:r>
        <w:rPr>
          <w:rFonts w:ascii="仿宋" w:hAnsi="仿宋" w:eastAsia="方正仿宋_GBK" w:cs="仿宋"/>
          <w:bCs/>
          <w:sz w:val="32"/>
          <w:szCs w:val="32"/>
        </w:rPr>
        <w:t xml:space="preserve">       </w:t>
      </w:r>
      <w:r>
        <w:rPr>
          <w:rFonts w:hint="eastAsia" w:ascii="仿宋" w:hAnsi="仿宋" w:eastAsia="方正仿宋_GBK" w:cs="仿宋"/>
          <w:bCs/>
          <w:sz w:val="32"/>
          <w:szCs w:val="32"/>
        </w:rPr>
        <w:t>。</w:t>
      </w:r>
    </w:p>
    <w:p>
      <w:pPr>
        <w:pStyle w:val="2"/>
        <w:ind w:firstLine="320" w:firstLineChars="100"/>
        <w:rPr>
          <w:rFonts w:eastAsia="方正仿宋_GBK"/>
        </w:rPr>
      </w:pPr>
      <w:r>
        <w:rPr>
          <w:rFonts w:hint="eastAsia" w:ascii="仿宋" w:hAnsi="仿宋" w:eastAsia="方正仿宋_GBK" w:cs="仿宋"/>
          <w:bCs/>
          <w:sz w:val="32"/>
          <w:szCs w:val="32"/>
        </w:rPr>
        <w:t>拟报名业态：</w:t>
      </w:r>
    </w:p>
    <w:p>
      <w:pPr>
        <w:framePr w:wrap="around" w:vAnchor="page" w:hAnchor="page" w:x="9211" w:y="5851"/>
        <w:spacing w:line="360" w:lineRule="auto"/>
        <w:ind w:firstLine="422"/>
        <w:rPr>
          <w:rFonts w:ascii="仿宋" w:hAnsi="仿宋" w:eastAsia="方正仿宋_GBK"/>
          <w:b/>
          <w:bCs/>
          <w:sz w:val="32"/>
          <w:szCs w:val="32"/>
        </w:rPr>
      </w:pPr>
      <w:bookmarkStart w:id="55" w:name="_Toc2765"/>
    </w:p>
    <w:p>
      <w:pPr>
        <w:spacing w:line="360" w:lineRule="auto"/>
        <w:ind w:firstLine="320" w:firstLineChars="100"/>
        <w:rPr>
          <w:rFonts w:eastAsia="方正仿宋_GBK"/>
          <w:bCs/>
          <w:sz w:val="32"/>
          <w:szCs w:val="32"/>
        </w:rPr>
      </w:pPr>
      <w:bookmarkStart w:id="56" w:name="_Toc14078"/>
      <w:bookmarkStart w:id="57" w:name="_Toc10568"/>
      <w:bookmarkStart w:id="58" w:name="_Toc28333"/>
      <w:bookmarkStart w:id="59" w:name="_Toc13453"/>
      <w:bookmarkStart w:id="60" w:name="_Toc18849"/>
      <w:bookmarkStart w:id="61" w:name="_Toc8298"/>
      <w:bookmarkStart w:id="62" w:name="_Toc32026"/>
      <w:bookmarkStart w:id="63" w:name="_Toc8383"/>
      <w:bookmarkStart w:id="64" w:name="_Toc22891"/>
      <w:bookmarkStart w:id="65" w:name="_Toc4856"/>
      <w:bookmarkStart w:id="66" w:name="_Toc13520"/>
      <w:bookmarkStart w:id="67" w:name="_Toc16040"/>
      <w:bookmarkStart w:id="68" w:name="_Toc5150"/>
      <w:bookmarkStart w:id="69" w:name="_Toc7398"/>
      <w:r>
        <w:rPr>
          <w:rFonts w:hint="eastAsia" w:eastAsia="方正仿宋_GBK"/>
          <w:bCs/>
          <w:sz w:val="32"/>
          <w:szCs w:val="32"/>
        </w:rPr>
        <w:t>（姓名、职务）系（服务商单位名称）的法定代表人，</w:t>
      </w:r>
      <w:r>
        <w:rPr>
          <w:rFonts w:eastAsia="方正仿宋_GBK"/>
          <w:bCs/>
          <w:sz w:val="32"/>
          <w:szCs w:val="32"/>
        </w:rPr>
        <w:t>代表我单位就</w:t>
      </w:r>
      <w:r>
        <w:rPr>
          <w:rFonts w:hint="eastAsia" w:eastAsia="方正仿宋_GBK"/>
          <w:bCs/>
          <w:sz w:val="32"/>
          <w:szCs w:val="32"/>
          <w:u w:val="single"/>
        </w:rPr>
        <w:t>成都天府华西医疗产业发展有限公司天医家医辅超市供应商遴选</w:t>
      </w:r>
      <w:r>
        <w:rPr>
          <w:rFonts w:hint="eastAsia" w:eastAsia="方正仿宋_GBK"/>
          <w:bCs/>
          <w:sz w:val="32"/>
          <w:szCs w:val="32"/>
          <w:u w:val="single"/>
          <w:lang w:val="en-US" w:eastAsia="zh-CN"/>
        </w:rPr>
        <w:t>活动</w:t>
      </w:r>
      <w:r>
        <w:rPr>
          <w:rFonts w:hint="eastAsia" w:eastAsia="方正仿宋_GBK"/>
          <w:bCs/>
          <w:sz w:val="32"/>
          <w:szCs w:val="32"/>
          <w:u w:val="single"/>
        </w:rPr>
        <w:t xml:space="preserve"> </w:t>
      </w:r>
      <w:r>
        <w:rPr>
          <w:rFonts w:eastAsia="方正仿宋_GBK"/>
          <w:bCs/>
          <w:sz w:val="32"/>
          <w:szCs w:val="32"/>
        </w:rPr>
        <w:t>签署申请文件和处理与之有关的一切事务，我及我单位均予以承认并全部承担其产生的所有权利和义务</w:t>
      </w:r>
      <w:r>
        <w:rPr>
          <w:rFonts w:hint="eastAsia" w:eastAsia="方正仿宋_GBK"/>
          <w:bCs/>
          <w:sz w:val="32"/>
          <w:szCs w:val="32"/>
        </w:rPr>
        <w:t>。</w:t>
      </w:r>
      <w:bookmarkEnd w:id="56"/>
      <w:bookmarkEnd w:id="57"/>
      <w:bookmarkEnd w:id="58"/>
      <w:bookmarkEnd w:id="59"/>
      <w:bookmarkEnd w:id="60"/>
      <w:bookmarkEnd w:id="61"/>
      <w:bookmarkEnd w:id="62"/>
      <w:bookmarkEnd w:id="63"/>
      <w:bookmarkEnd w:id="64"/>
      <w:bookmarkEnd w:id="65"/>
      <w:bookmarkEnd w:id="66"/>
      <w:bookmarkEnd w:id="67"/>
      <w:bookmarkEnd w:id="68"/>
      <w:bookmarkEnd w:id="69"/>
    </w:p>
    <w:p>
      <w:pPr>
        <w:spacing w:line="360" w:lineRule="auto"/>
        <w:ind w:firstLine="422"/>
        <w:rPr>
          <w:rFonts w:eastAsia="方正仿宋_GBK"/>
          <w:bCs/>
          <w:sz w:val="32"/>
          <w:szCs w:val="32"/>
        </w:rPr>
      </w:pPr>
      <w:bookmarkStart w:id="70" w:name="_Toc15078"/>
      <w:bookmarkStart w:id="71" w:name="_Toc27151"/>
      <w:bookmarkStart w:id="72" w:name="_Toc850"/>
      <w:bookmarkStart w:id="73" w:name="_Toc23791"/>
      <w:bookmarkStart w:id="74" w:name="_Toc2900"/>
      <w:bookmarkStart w:id="75" w:name="_Toc15494"/>
      <w:bookmarkStart w:id="76" w:name="_Toc28238"/>
      <w:bookmarkStart w:id="77" w:name="_Toc10939"/>
      <w:bookmarkStart w:id="78" w:name="_Toc16909"/>
      <w:bookmarkStart w:id="79" w:name="_Toc3372"/>
      <w:bookmarkStart w:id="80" w:name="_Toc8062"/>
      <w:bookmarkStart w:id="81" w:name="_Toc28704"/>
      <w:bookmarkStart w:id="82" w:name="_Toc10181"/>
      <w:bookmarkStart w:id="83" w:name="_Toc2217"/>
      <w:r>
        <w:rPr>
          <w:rFonts w:hint="eastAsia" w:eastAsia="方正仿宋_GBK"/>
          <w:bCs/>
          <w:sz w:val="32"/>
          <w:szCs w:val="32"/>
        </w:rPr>
        <w:t>特此证明。</w:t>
      </w:r>
      <w:bookmarkEnd w:id="70"/>
      <w:bookmarkEnd w:id="71"/>
      <w:bookmarkEnd w:id="72"/>
      <w:bookmarkEnd w:id="73"/>
      <w:bookmarkEnd w:id="74"/>
      <w:bookmarkEnd w:id="75"/>
      <w:bookmarkEnd w:id="76"/>
      <w:bookmarkEnd w:id="77"/>
      <w:bookmarkEnd w:id="78"/>
      <w:bookmarkEnd w:id="79"/>
      <w:bookmarkEnd w:id="80"/>
      <w:bookmarkEnd w:id="81"/>
      <w:bookmarkEnd w:id="82"/>
      <w:bookmarkEnd w:id="83"/>
    </w:p>
    <w:p>
      <w:pPr>
        <w:spacing w:line="360" w:lineRule="auto"/>
        <w:ind w:firstLine="422"/>
        <w:jc w:val="right"/>
        <w:rPr>
          <w:rFonts w:eastAsia="方正仿宋_GBK"/>
          <w:bCs/>
          <w:sz w:val="32"/>
          <w:szCs w:val="32"/>
        </w:rPr>
      </w:pPr>
    </w:p>
    <w:p>
      <w:pPr>
        <w:spacing w:line="360" w:lineRule="auto"/>
        <w:ind w:firstLine="960" w:firstLineChars="300"/>
        <w:jc w:val="right"/>
        <w:rPr>
          <w:rFonts w:eastAsia="方正仿宋_GBK"/>
          <w:bCs/>
          <w:sz w:val="32"/>
          <w:szCs w:val="32"/>
        </w:rPr>
      </w:pPr>
      <w:bookmarkStart w:id="84" w:name="_Toc1549"/>
      <w:bookmarkStart w:id="85" w:name="_Toc22513"/>
      <w:bookmarkStart w:id="86" w:name="_Toc33"/>
      <w:bookmarkStart w:id="87" w:name="_Toc682"/>
      <w:bookmarkStart w:id="88" w:name="_Toc24530"/>
      <w:bookmarkStart w:id="89" w:name="_Toc20082"/>
      <w:bookmarkStart w:id="90" w:name="_Toc14203"/>
      <w:bookmarkStart w:id="91" w:name="_Toc29450"/>
      <w:bookmarkStart w:id="92" w:name="_Toc30124"/>
      <w:bookmarkStart w:id="93" w:name="_Toc31390"/>
      <w:bookmarkStart w:id="94" w:name="_Toc19985"/>
      <w:bookmarkStart w:id="95" w:name="_Toc5438"/>
      <w:bookmarkStart w:id="96" w:name="_Toc26070"/>
      <w:bookmarkStart w:id="97" w:name="_Toc24239"/>
      <w:r>
        <w:rPr>
          <w:rFonts w:hint="eastAsia" w:eastAsia="方正仿宋_GBK"/>
          <w:bCs/>
          <w:sz w:val="32"/>
          <w:szCs w:val="32"/>
          <w:lang w:val="en-US" w:eastAsia="zh-CN"/>
        </w:rPr>
        <w:t>供应</w:t>
      </w:r>
      <w:r>
        <w:rPr>
          <w:rFonts w:hint="eastAsia" w:eastAsia="方正仿宋_GBK"/>
          <w:bCs/>
          <w:sz w:val="32"/>
          <w:szCs w:val="32"/>
        </w:rPr>
        <w:t>商名称：（全称并盖章）</w:t>
      </w:r>
    </w:p>
    <w:p>
      <w:pPr>
        <w:spacing w:line="360" w:lineRule="auto"/>
        <w:ind w:firstLine="960" w:firstLineChars="300"/>
        <w:jc w:val="right"/>
        <w:rPr>
          <w:rFonts w:eastAsia="方正仿宋_GBK"/>
          <w:bCs/>
          <w:sz w:val="32"/>
          <w:szCs w:val="32"/>
        </w:rPr>
      </w:pPr>
      <w:r>
        <w:rPr>
          <w:rFonts w:hint="eastAsia" w:eastAsia="方正仿宋_GBK"/>
          <w:bCs/>
          <w:sz w:val="32"/>
          <w:szCs w:val="32"/>
        </w:rPr>
        <w:t>法定代表人：（签字或加盖个人名章）</w:t>
      </w:r>
      <w:bookmarkEnd w:id="55"/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  <w:bookmarkEnd w:id="94"/>
      <w:bookmarkEnd w:id="95"/>
      <w:bookmarkEnd w:id="96"/>
      <w:bookmarkEnd w:id="97"/>
    </w:p>
    <w:p>
      <w:pPr>
        <w:spacing w:line="360" w:lineRule="auto"/>
        <w:ind w:firstLine="960" w:firstLineChars="300"/>
        <w:jc w:val="right"/>
        <w:rPr>
          <w:rFonts w:hint="eastAsia" w:eastAsia="方正仿宋_GBK"/>
          <w:bCs/>
          <w:sz w:val="32"/>
          <w:szCs w:val="32"/>
        </w:rPr>
      </w:pPr>
      <w:r>
        <w:rPr>
          <w:rFonts w:hint="eastAsia" w:eastAsia="方正仿宋_GBK"/>
          <w:bCs/>
          <w:sz w:val="32"/>
          <w:szCs w:val="32"/>
        </w:rPr>
        <w:t>日期：    年   月    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简体">
    <w:altName w:val="微软雅黑"/>
    <w:panose1 w:val="00000000000000000000"/>
    <w:charset w:val="86"/>
    <w:family w:val="auto"/>
    <w:pitch w:val="default"/>
    <w:sig w:usb0="00000000" w:usb1="00000000" w:usb2="00000012" w:usb3="00000000" w:csb0="00040001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cwY2E5NDNjZjIyNjQ3ZmU2MjJmN2FjMDkxYzRiYmYifQ=="/>
  </w:docVars>
  <w:rsids>
    <w:rsidRoot w:val="1BEA6BF9"/>
    <w:rsid w:val="1BEA6B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方正仿宋简体" w:cs="Times New Roman"/>
      <w:kern w:val="2"/>
      <w:sz w:val="32"/>
      <w:szCs w:val="32"/>
      <w:lang w:val="en-US" w:eastAsia="zh-CN" w:bidi="ar-SA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after="120"/>
    </w:pPr>
  </w:style>
  <w:style w:type="paragraph" w:customStyle="1" w:styleId="6">
    <w:name w:val="标题A"/>
    <w:basedOn w:val="1"/>
    <w:qFormat/>
    <w:uiPriority w:val="0"/>
    <w:pPr>
      <w:adjustRightInd w:val="0"/>
      <w:snapToGrid w:val="0"/>
      <w:spacing w:before="120" w:afterLines="50"/>
      <w:jc w:val="center"/>
      <w:textAlignment w:val="baseline"/>
    </w:pPr>
    <w:rPr>
      <w:rFonts w:eastAsia="黑体"/>
      <w:b/>
      <w:bCs/>
      <w:kern w:val="0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2023-08-21T09:38:00Z</dcterms:created>
  <dc:creator>WPS_1678157314</dc:creator>
  <cp:lastModifiedBy>WPS_1678157314</cp:lastModifiedBy>
  <dcterms:modified xsi:type="dcterms:W3CDTF">2023-08-21T09:39:44Z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00A3470C40B04AA493C4EE9F23B61782_11</vt:lpwstr>
  </property>
</Properties>
</file>